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39.03.02 Социальная работа (высшее образование - бакалавриат), Направленность (профиль) программы «Социальная работа с населением»,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Деловые коммуникации в социальной работе</w:t>
            </w:r>
          </w:p>
          <w:p>
            <w:pPr>
              <w:jc w:val="center"/>
              <w:spacing w:after="0" w:line="240" w:lineRule="auto"/>
              <w:rPr>
                <w:sz w:val="32"/>
                <w:szCs w:val="32"/>
              </w:rPr>
            </w:pPr>
            <w:r>
              <w:rPr>
                <w:rFonts w:ascii="Times New Roman" w:hAnsi="Times New Roman" w:cs="Times New Roman"/>
                <w:color w:val="#000000"/>
                <w:sz w:val="32"/>
                <w:szCs w:val="32"/>
              </w:rPr>
              <w:t> К.М.02.04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39.03.02 Социальная работа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«Социальная работа с населением»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03.СОЦИАЛЬНОЕ ОБСЛУЖИВАНИЕ.</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СОЦИАЛЬНОЕ ОБСЛУЖИВАНИЕ</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СОЦИАЛЬНОЙ РАБОТЕ</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РАБОТЕ С СЕМЬЕЙ</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социально-технологический,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172.55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/Савченко Т.В./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39.03.02 Социальная работа направленность (профиль) программы: «Социальная работа с населением»;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«Деловые коммуникации в социальной работе»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39.03.02 Социальная работа;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К.М.02.04 «Деловые коммуникации в социальной работе».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«Деловые коммуникации в социальной работе»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планированию деятельности по предоставлению социальных услуг, социального сопровождения, мер социальной поддержки и государственной социальной помощи, а так же профилактике обстоятельств, обусловливающих нуждаемость в социальном обслуживании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ИПК-2.1 знать технологии, формы и методы работы при предоставлении социальных услуг, социального сопровождения, мер социальной поддержки и государственной социальной помощи, а также профилактике обстоятельств, обуславливающих нуждаемость в социальном обслуживании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ИПК-2.2 уметь определяться с выбором технологии, формы и методов работы при предоставлении социальных услуг, социального сопровождения, мер социальной поддержки и государственной социальной помощи, а также профилактике обстоятельств, обуславливающих нуждаемость в социальном обслуживании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ИПК-2.3 владеть порядком оформления документации, необходимой для предоставления мер социальной защиты</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ИУК-5.1 знать психологические основы социального взаимодействия, национальные, этнокультурные и конфессиональные особенности и народные традиции населения; основные закономерности взаимодействия людей</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ИУК-5.2 уметь отмечать и анализировать особенности межкультурного взаимодействия (преимущества и возможные проблемные ситуации), обусловленные различием этических, религиозных и ценностных систем</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ИУК-5.3 владеть способами преодоления коммуникативных барьеров при межкультурном взаимодействии, определяя условия интеграции участников межкультурного взаимодействия для достижения поставленной цели с учетом исторического наследия и социокультурных традиций различных социальных групп, этносов и конфессий</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К.М.02.04 «Деловые коммуникации в социальной работе» относится к обязательной части, является дисциплиной Блока Б1. «Дисциплины (модули)». Модуль 4 "Психолого-педагогический и коммуникативный аспекты в видах социальных услуг" основной профессиональной образовательной программы высшего образования - бакалавриат по направлению подготовки 39.03.02 Социальная работа.</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Информационно-коммуникационные технологии в социальной работе</w:t>
            </w:r>
          </w:p>
          <w:p>
            <w:pPr>
              <w:jc w:val="center"/>
              <w:spacing w:after="0" w:line="240" w:lineRule="auto"/>
              <w:rPr>
                <w:sz w:val="22"/>
                <w:szCs w:val="22"/>
              </w:rPr>
            </w:pPr>
            <w:r>
              <w:rPr>
                <w:rFonts w:ascii="Times New Roman" w:hAnsi="Times New Roman" w:cs="Times New Roman"/>
                <w:color w:val="#000000"/>
                <w:sz w:val="22"/>
                <w:szCs w:val="22"/>
              </w:rPr>
              <w:t> Основы коммуникативной культуры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Конфликтология в социальной работе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УК-5</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8918"/>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Теоретические основы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 Сущность деловых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функции,  виды и средства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p>
            <w:pPr>
              <w:jc w:val="left"/>
              <w:spacing w:after="0" w:line="240" w:lineRule="auto"/>
              <w:rPr>
                <w:sz w:val="24"/>
                <w:szCs w:val="24"/>
              </w:rPr>
            </w:pPr>
            <w:r>
              <w:rPr>
                <w:rFonts w:ascii="Times New Roman" w:hAnsi="Times New Roman" w:cs="Times New Roman"/>
                <w:color w:val="#000000"/>
                <w:sz w:val="24"/>
                <w:szCs w:val="24"/>
              </w:rPr>
              <w:t> Психологические барьеры и установки в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эффективного установления контакта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активного слушания.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Конструктивное преодоление конфликтов в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 Сущность деловых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функции,  виды и средства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p>
            <w:pPr>
              <w:jc w:val="left"/>
              <w:spacing w:after="0" w:line="240" w:lineRule="auto"/>
              <w:rPr>
                <w:sz w:val="24"/>
                <w:szCs w:val="24"/>
              </w:rPr>
            </w:pPr>
            <w:r>
              <w:rPr>
                <w:rFonts w:ascii="Times New Roman" w:hAnsi="Times New Roman" w:cs="Times New Roman"/>
                <w:color w:val="#000000"/>
                <w:sz w:val="24"/>
                <w:szCs w:val="24"/>
              </w:rPr>
              <w:t> Психологические барьеры и установки в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эффективного установления контакта.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активного слушания.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Конструктивное преодоление конфликтов в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Деловые коммуникации в социальной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Деловое общение как социально-психологический механизм взаимодействия в сфере социальной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деловых коммуникаций в социальной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Стратегии устных и письменных коммуникаций в социальной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Деловое общение как социально-психологический ме-ханизм взаимодействия в сфере социальной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деловых коммуникаций в социальной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Стратегии устных и пись-менных коммуникаций в социальной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233.57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06.1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Коммуникация и общение как ключевые категории теории коммуникации. Сущность деловых коммуникаций.</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Исследование общения в социальной психологии. Соотношение понятий «общение» и «отношения». Общение в системе межличностных и общественных отношений. Общение как специфический способ реализации различных потребностей людей. Историческое развитие форм общения в человеческом обществе. Специфика развития общения в онтогенезе. Различные точки зрения на структуру общения.  Коммуникация как социальное и природное явление.  Коммуникация и общение как ключевые категории теории коммуникации. Проблема соотношения понятий коммуникация и общение. Научные подходы к разрешению проблемы: отождествление данных понятий (Л.С.Выготский, В.И.Курбатов, А.А.Леонтьев), разделение понятий (М.С.Каган. Г.М.Андреева, А.В.Соколов, понятие коммуникации как информационного обмена. Коммуникативное пространство и коммуникативное время.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функции,  виды и средства деловой коммуникации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формы и механизмы общения. Основные стороны процесса общения: коммуникативная, интерактивная, перцептивная; их связь с характером совместной деятельности и характером отношений партнеров по общению.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Стиль делового общения</w:t>
            </w:r>
          </w:p>
          <w:p>
            <w:pPr>
              <w:jc w:val="center"/>
              <w:spacing w:after="0" w:line="240" w:lineRule="auto"/>
              <w:rPr>
                <w:sz w:val="24"/>
                <w:szCs w:val="24"/>
              </w:rPr>
            </w:pPr>
            <w:r>
              <w:rPr>
                <w:rFonts w:ascii="Times New Roman" w:hAnsi="Times New Roman" w:cs="Times New Roman"/>
                <w:b/>
                <w:color w:val="#000000"/>
                <w:sz w:val="24"/>
                <w:szCs w:val="24"/>
              </w:rPr>
              <w:t> Психологические барьеры и установки в общении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Стили делового общения: авторитарный, демократический, либеральный. Правила дистанционирования. Барьеры делового общения и стили поведения в конфликте. Тактика деловых взаимоотношений.</w:t>
            </w:r>
          </w:p>
          <w:p>
            <w:pPr>
              <w:jc w:val="both"/>
              <w:spacing w:after="0" w:line="240" w:lineRule="auto"/>
              <w:rPr>
                <w:sz w:val="24"/>
                <w:szCs w:val="24"/>
              </w:rPr>
            </w:pPr>
            <w:r>
              <w:rPr>
                <w:rFonts w:ascii="Times New Roman" w:hAnsi="Times New Roman" w:cs="Times New Roman"/>
                <w:color w:val="#000000"/>
                <w:sz w:val="24"/>
                <w:szCs w:val="24"/>
              </w:rPr>
              <w:t> Этапы общения.Техника выражения мыслей. Причины, затрудняющие передачу информации. Виды замечаний и приемы их нейтрализации. Коммуникативные барьеры: логический, стилистический, лингвистический, фонетический. Психологические барьеры: барьер первого впечатления, установки, отрицательных эмоций, характера, темперамента.</w:t>
            </w:r>
          </w:p>
          <w:p>
            <w:pPr>
              <w:jc w:val="both"/>
              <w:spacing w:after="0" w:line="240" w:lineRule="auto"/>
              <w:rPr>
                <w:sz w:val="24"/>
                <w:szCs w:val="24"/>
              </w:rPr>
            </w:pPr>
            <w:r>
              <w:rPr>
                <w:rFonts w:ascii="Times New Roman" w:hAnsi="Times New Roman" w:cs="Times New Roman"/>
                <w:color w:val="#000000"/>
                <w:sz w:val="24"/>
                <w:szCs w:val="24"/>
              </w:rPr>
              <w:t> Физические барьеры в коммуникации. Коммуникативные просчеты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эффективного установления контакта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социальной перцепции в процессе взаимопонимания. Факторы и условия социальной перцепции. Роль установки при формировании первого впечатления о человеке. Механизмы социальной перцепции. Межличностная аттракция. Устойчивые формы аттракции. Симпатия, дружба, любовь как различные уровни аттракции.  Роль эмпатии в перцептивном процессе. Эффекты межличностного восприятия. Содержание и значение процесса стереотипизации.  Каузальная атрибуция как основной механизм межличностного восприятия. Структура атрибутивного процесса. Виды и формы атрибуции. Каузальная атрибуция. Критический анализ теорий и схем каузальной атрибуции в западной социальной психологии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активного слушания.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Специфика обмена информацией в коммуникативном процессе. Виды коммуникации. Вербальная коммуникация. Нормы речевого общения. Проблема эффективности речевого воздействия. Невербальная коммуникация. Оптико-кинетическая система знаков (жесты, мимика и пантомимика) и ее роль в коммуникативном процессе. Основные положения кинетики.  Паралингвистическая и экстралингвистическая система знаков (роль интона- ции и различных невербальных включений в человеческую речь). Визуальный контакт. Пространственная и временная  организация  процесса  общения.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Конструктивное преодоление конфликтов в общении.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Чувство как аналитическая единица определения межличностных отношений. Социаль- ные функции чувств. Переживание как фактор социальной адаптации. Особенности фор- мального межличностного общения Ролевое общение Доверительное общение, его функ- ции и стадии. Структура доверительного общения.  Психологическая  близость. Парамет- ры конструктивного общения: Рефлексия индивидуального стиля общения. Компетент- ность в общении: коммуникативный, интерактивный, социально-перцептивный аспекты. Пути и способы развития компетентности в общении</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Деловое общение как социально-психологический механизм взаимодействия в сфере социальной работы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Коммуникативная компетентность: стратегии тактики и виды общения. Познание в про- цессе межличностного общения. Окно Джогари (Джозеф Лафт, Гарри Инграм). Самопо- знание и самооценка. «Я-концепция» и общение. Типичные трудности в общении. Обще- ние «я-ты», лидерство, подчинение. Основные потребности реализуемые в днадном общении. Я в группе и группа для меня. Типология возможных ролей в группе. Влияние структуры группы на процесс общения. Групповая динамика и процессы общения. Роль психологических установок в понимании и предсказании поведения. Симпатии и сходство.</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деловых коммуникаций в социальной работе</w:t>
            </w:r>
          </w:p>
        </w:tc>
      </w:tr>
      <w:tr>
        <w:trPr>
          <w:trHeight w:hRule="exact" w:val="1840.88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Специфика вербальных средств коммуникации в профессиональной деятельности. Социальные роли и речевое поведение деловых партнеров. Коммуникативное намерение. Понятие и содержание речевого этикета. Терапия слова. Речь суггестии в деловой коммуникации. Словесная подстройка к деловому партнеру. Модели комфортно- психологического речевого общения: познавательная, экспессивная, суггестивная, убеждающая. Словесные диаграммы моделей дискомфортно-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психологического общения. Речевые конструкты: знакомство, приветствие, прощание, поздравление, благодарность, извинение, просьба, совет, рекомендации. Особенности официально-делового стиля речи. Текст. Создание текста в профессиональной деятельности. Этапы речевого действия: инвенция, диспозиция, произношение. Национальные особенности ведения переговоров.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Стратегии устных и письменных коммуникаций в социальной работе</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Деловое общение как коммуникация. Информация, ее значимость и типы. Побудительная и констатирующая информация. Человек как источник информации. Виды устных форм делового взаимодействия. Деловая беседа как специально организованный предметный разговор. Классификация деловых бесед. Технология кадровых бесед. Собеседование при приеме на работу. Беседа при увольнении с работы. Проблемные или дисциплинарные беседы. Технология телефонных бесед. Деловое совещание: подготовка и проведение. Пресс-конференция, ее подготовка и проведение. Презентация, ее смысл и назначение. Деловая полемика, правила ее проведения. Культура делового спора. Переговоры как форма деловой коммуникации: подготовка и проведение. Психологический климат во время переговоров. Переговоры как средство разрешения конфликтов. Компьютерная видеоконференцсвязь и ее использование в организации делового общения при подготовке и проведении рекламной компании. Психологические особенности публичного выступления. Из истории ораторского искусства. Подготовка к выступлению. Начало выступления. Как завоевать и удержать внимание аудитории. Как завершить выступление. Культура речи делового человека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Коммуникация и общение как ключевые категории теории коммуникации. Сущность деловых коммуникаций.</w:t>
            </w:r>
          </w:p>
        </w:tc>
      </w:tr>
      <w:tr>
        <w:trPr>
          <w:trHeight w:hRule="exact" w:val="2989.6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1.Исследование общения в социальной психологии. 2.Соотношение понятий «общение» и «отношения».  3.Общение как специфический способ реализации различных потребностей людей. 5.Коммуникация как социальное и природное явление. 6.Коммуникация и общение как ключевые категории теории коммуникации. Проблема соотношения понятий коммуникация и общение. 7.Научные подходы к разрешению проблемы: отождествление данных понятий (Л.С.Выготский, В.И.Курбатов, А.А.Леонтьев), разделение понятий (М.С.Каган. Г.М.Андреева, А.В.Соколов, понятие коммуникации как информационного обмена. 8.Коммуникативное пространство и коммуникативное время. 9.Историческое развитие форм общения в человеческом обществе. 10.Специфика развития общения в онтогенезе. Различные точки зрения на структуру общения.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функции,  виды и средства деловой коммуникации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Различные точки зрения на структуру общения. Содержание, формы и механизмы общения. Основные стороны процесса общения: коммуникативная, интерактивная, перцептивная; их связь с характером совместной деятельности и характером отношений партнеров по общению.</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Стиль делового общения</w:t>
            </w:r>
          </w:p>
          <w:p>
            <w:pPr>
              <w:jc w:val="center"/>
              <w:spacing w:after="0" w:line="240" w:lineRule="auto"/>
              <w:rPr>
                <w:sz w:val="24"/>
                <w:szCs w:val="24"/>
              </w:rPr>
            </w:pPr>
            <w:r>
              <w:rPr>
                <w:rFonts w:ascii="Times New Roman" w:hAnsi="Times New Roman" w:cs="Times New Roman"/>
                <w:b/>
                <w:color w:val="#000000"/>
                <w:sz w:val="24"/>
                <w:szCs w:val="24"/>
              </w:rPr>
              <w:t> Психологические барьеры и установки в общении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Стили делового общения: авторитарный, демократический, либеральный. Правила дистанционирования. Барьеры делового общения и стили поведения в конфликте. Тактика деловых взаимоотношений.</w:t>
            </w:r>
          </w:p>
          <w:p>
            <w:pPr>
              <w:jc w:val="both"/>
              <w:spacing w:after="0" w:line="240" w:lineRule="auto"/>
              <w:rPr>
                <w:sz w:val="24"/>
                <w:szCs w:val="24"/>
              </w:rPr>
            </w:pPr>
            <w:r>
              <w:rPr>
                <w:rFonts w:ascii="Times New Roman" w:hAnsi="Times New Roman" w:cs="Times New Roman"/>
                <w:color w:val="#000000"/>
                <w:sz w:val="24"/>
                <w:szCs w:val="24"/>
              </w:rPr>
              <w:t> Этапы общения.Техника выражения мыслей. Причины, затрудняющие передачу информации. Виды замечаний и приемы их нейтрализации. Коммуникативные барьеры: логический, стилистический, лингвистический, фонетический. Психологические барьеры: барьер первого впечатления, установки, отрицательных эмоций, характера, темперамента.</w:t>
            </w:r>
          </w:p>
          <w:p>
            <w:pPr>
              <w:jc w:val="both"/>
              <w:spacing w:after="0" w:line="240" w:lineRule="auto"/>
              <w:rPr>
                <w:sz w:val="24"/>
                <w:szCs w:val="24"/>
              </w:rPr>
            </w:pPr>
            <w:r>
              <w:rPr>
                <w:rFonts w:ascii="Times New Roman" w:hAnsi="Times New Roman" w:cs="Times New Roman"/>
                <w:color w:val="#000000"/>
                <w:sz w:val="24"/>
                <w:szCs w:val="24"/>
              </w:rPr>
              <w:t> Физические барьеры в коммуникации. Коммуникативные просчеты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эффективного установления контакта.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социальной перцепции в процессе взаимопонимания. Факторы и условия социальной перцепции. Роль установки при формировании первого впечатления о человеке. Механизмы социальной перцепции. Межличностная аттракция. Устойчивые формы аттракции. Симпатия, дружба, любовь как различные уровни аттракции.  Роль эмпатии в перцептивном процессе. Эффекты межличностного восприятия. Содержание и значение процесса стереотипизации.  Каузальная атрибуция как основной механизм межличностного восприятия. Структура атрибутивного процесса. Виды и формы атрибуции. Каузальная атрибуция. Критический анализ теорий и схем каузальной атрибуции в западной социальной психологии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активного слушания.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Специфика обмена информацией в коммуникативном процессе. Виды коммуникации. Вербальная коммуникация. Нормы речевого общения. Проблема эффективности речевого воздействия. Невербальная коммуникация. Оптико-кинетическая система знаков (жесты, мимика и пантомимика) и ее роль в коммуникативном процессе. Основные положения кинетики.  Паралингвистическая и экстралингвистическая система знаков (роль интона- ции и различных невербальных включений в человеческую речь). Визуальный контакт. Пространственная и временная  организация  процесса  общения.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Конструктивное преодоление конфликтов в общении.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Чувство как аналитическая единица определения межличностных отношений. Социаль- ные функции чувств. Переживание как фактор социальной адаптации. Особенности фор- мального межличностного общения Ролевое общение Доверительное общение, его функ- ции и стадии. Структура доверительного общения.  Психологическая  близость. Парамет- ры конструктивного общения: Рефлексия индивидуального стиля общения. Компетент- ность в общении: коммуникативный, интерактивный, социально-перцептивный аспекты. Пути и способы развития компетентности в общении</w:t>
            </w:r>
          </w:p>
        </w:tc>
      </w:tr>
      <w:tr>
        <w:trPr>
          <w:trHeight w:hRule="exact" w:val="14.70045"/>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Деловое общение как социально-психологический ме-ханизм взаимодействия в сфере социальной работы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Коммуникативная компетентность: стратегии тактики и виды общения. Познание в про- цессе межличностного общения. Окно Джогари (Джозеф Лафт, Гарри Инграм). Самопо- знание и самооценка. «Я-концепция» и общение. Типичные трудности в общении. Обще- ние «я-ты», лидерство, подчинение. Основные потребности реализуемые в днадном общении. Я в группе и группа для меня. Типология возможных ролей в группе. Влияние структуры группы на процесс общения. Групповая динамика и процессы общения. Роль психологических установок в понимании и предсказании поведения. Симпатии и сходство.</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деловых коммуникаций в социальной работе</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Специфика вербальных средств коммуникации в профессиональной деятельности. Социальные роли и речевое поведение деловых партнеров. Коммуникативное намерение. Понятие и содержание речевого этикета. Терапия слова. Речь суггестии в деловой коммуникации. Словесная подстройка к деловому партнеру. Модели комфортно- психологического речевого общения: познавательная, экспессивная, суггестивная, убеждающая. Словесные диаграммы моделей дискомфортно-психологического общения. Речевые конструкты: знакомство, приветствие, прощание, поздравление, благодарность, извинение, просьба, совет, рекомендации. Особенности официально-делового стиля речи. Текст. Создание текста в профессиональной деятельности. Этапы речевого действия: инвенция, диспозиция, произношение.  Национальные особенности ведения переговоров.</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Стратегии устных и пись-менных коммуникаций в социальной работе</w:t>
            </w:r>
          </w:p>
        </w:tc>
      </w:tr>
      <w:tr>
        <w:trPr>
          <w:trHeight w:hRule="exact" w:val="21.31518"/>
        </w:trPr>
        <w:tc>
          <w:tcPr>
            <w:tcW w:w="9640" w:type="dxa"/>
          </w:tcPr>
          <w:p/>
        </w:tc>
      </w:tr>
      <w:tr>
        <w:trPr>
          <w:trHeight w:hRule="exact" w:val="1267.28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Деловое общение как коммуникация. Информация, ее значимость и типы. Побудительная и констатирующая информация. Человек как источник информации. Виды устных форм делового взаимодействия. Деловая беседа как специально организованный предметный разговор. Классификация деловых бесед. Технология кадровых бесед. Собеседование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560.04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приеме на работу. Беседа при увольнении с работы. Проблемные или дисциплинарные беседы. Технология телефонных бесед. Деловое совещание: подготовка и проведение. Пресс-конференция, ее подготовка и проведение. Презентация, ее смысл и назначение. Деловая полемика, правила ее проведения. Культура делового спора. Переговоры как форма деловой коммуникации: подготовка и проведение. Психологический климат во время переговоров. Переговоры как средство разрешения конфликтов. Компьютерная видеоконференцсвязь и ее использование в организации делового общения при подготовке и проведении рекламной компании. Психологические особенности публичного выступления. Из истории ораторского искусства. Подготовка к выступлению. Начало выступления. Как завоевать и удержать внимание аудитории. Как завершить выступление. Культура речи делового человека</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«Деловые коммуникации в социальной работе» / Савченко Т.В..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Короткий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978-5-4487-0472-7.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http://www.iprbookshop.ru/80614.html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Спивак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978-5-9916-3684-1.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https://urait.ru/bcode/426318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Жернакова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Румянцева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978-5-534-00331-4.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https://www.biblio-online.ru/bcode/432059</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978-5-906172-24-2.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http://www.iprbookshop.ru/61079.html</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Захарова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978-5-4497-0198-5.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http://www.iprbookshop.ru/86469.html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Скибицкая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Новосибирск:</w:t>
            </w:r>
            <w:r>
              <w:rPr/>
              <w:t xml:space="preserve"> </w:t>
            </w:r>
            <w:r>
              <w:rPr>
                <w:rFonts w:ascii="Times New Roman" w:hAnsi="Times New Roman" w:cs="Times New Roman"/>
                <w:color w:val="#000000"/>
                <w:sz w:val="24"/>
                <w:szCs w:val="24"/>
              </w:rPr>
              <w:t>Новосибирский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архитектурно-строительный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(Сибстрин),</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978-5-7795-0829-2.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http://www.iprbookshop.ru/85883.html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31.632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596.4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18.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089.3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834.7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37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2024-2025_ФГОС3++2024_Бак-ОФО-СР(24)_plx_Деловые коммуникации в социальной работе</dc:title>
  <dc:creator>FastReport.NET</dc:creator>
</cp:coreProperties>
</file>